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5FD9B" w14:textId="04B81703" w:rsidR="00C960BC" w:rsidRDefault="00C960BC" w:rsidP="00EE7BA0">
      <w:pPr>
        <w:jc w:val="center"/>
        <w:rPr>
          <w:rFonts w:ascii="Calibri" w:hAnsi="Calibri"/>
        </w:rPr>
      </w:pPr>
      <w:r>
        <w:rPr>
          <w:rFonts w:ascii="Calibri" w:hAnsi="Calibri"/>
          <w:noProof/>
        </w:rPr>
        <w:drawing>
          <wp:inline distT="0" distB="0" distL="0" distR="0" wp14:anchorId="25577654" wp14:editId="05C0A829">
            <wp:extent cx="3383280" cy="1291864"/>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YCF_cmyk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4347" cy="1296090"/>
                    </a:xfrm>
                    <a:prstGeom prst="rect">
                      <a:avLst/>
                    </a:prstGeom>
                  </pic:spPr>
                </pic:pic>
              </a:graphicData>
            </a:graphic>
          </wp:inline>
        </w:drawing>
      </w:r>
      <w:bookmarkStart w:id="0" w:name="_GoBack"/>
      <w:bookmarkEnd w:id="0"/>
    </w:p>
    <w:p w14:paraId="46F9102C" w14:textId="77777777" w:rsidR="00C960BC" w:rsidRDefault="00C960BC" w:rsidP="00EE7BA0">
      <w:pPr>
        <w:jc w:val="center"/>
        <w:rPr>
          <w:rFonts w:ascii="Calibri" w:hAnsi="Calibri"/>
        </w:rPr>
      </w:pPr>
    </w:p>
    <w:p w14:paraId="5C496561" w14:textId="77777777" w:rsidR="00C960BC" w:rsidRDefault="00C960BC" w:rsidP="00EE7BA0">
      <w:pPr>
        <w:jc w:val="center"/>
        <w:rPr>
          <w:rFonts w:ascii="Calibri" w:hAnsi="Calibri"/>
        </w:rPr>
      </w:pPr>
    </w:p>
    <w:p w14:paraId="0A37501D" w14:textId="5BEE33E3" w:rsidR="00EE7BA0" w:rsidRPr="00995BDD" w:rsidRDefault="00C960BC" w:rsidP="00EE7BA0">
      <w:pPr>
        <w:jc w:val="center"/>
        <w:rPr>
          <w:rFonts w:ascii="Calibri" w:hAnsi="Calibri"/>
        </w:rPr>
      </w:pPr>
      <w:r>
        <w:rPr>
          <w:rFonts w:ascii="Calibri" w:hAnsi="Calibri"/>
        </w:rPr>
        <w:t>KEEP GLENDO GREAT GRANT RECIEPIENT</w:t>
      </w:r>
    </w:p>
    <w:p w14:paraId="57137913" w14:textId="77777777" w:rsidR="006673C3" w:rsidRPr="00995BDD" w:rsidRDefault="00EE7BA0" w:rsidP="00EE7BA0">
      <w:pPr>
        <w:rPr>
          <w:rFonts w:ascii="Calibri" w:hAnsi="Calibri"/>
        </w:rPr>
      </w:pPr>
      <w:r w:rsidRPr="00995BDD">
        <w:rPr>
          <w:rFonts w:ascii="Calibri" w:hAnsi="Calibri"/>
        </w:rPr>
        <w:t>FOR IMMEDIATE RELEASE</w:t>
      </w:r>
      <w:r w:rsidRPr="00995BDD">
        <w:rPr>
          <w:rFonts w:ascii="Calibri" w:hAnsi="Calibri"/>
        </w:rPr>
        <w:tab/>
      </w:r>
      <w:r w:rsidRPr="00995BDD">
        <w:rPr>
          <w:rFonts w:ascii="Calibri" w:hAnsi="Calibri"/>
        </w:rPr>
        <w:tab/>
      </w:r>
      <w:r w:rsidRPr="00995BDD">
        <w:rPr>
          <w:rFonts w:ascii="Calibri" w:hAnsi="Calibri"/>
        </w:rPr>
        <w:tab/>
      </w:r>
    </w:p>
    <w:p w14:paraId="0B8F7822" w14:textId="34AF61E9" w:rsidR="006673C3" w:rsidRPr="00995BDD" w:rsidRDefault="00EE7BA0" w:rsidP="00EE7BA0">
      <w:pPr>
        <w:rPr>
          <w:rFonts w:ascii="Calibri" w:hAnsi="Calibri"/>
        </w:rPr>
      </w:pPr>
      <w:r w:rsidRPr="00995BDD">
        <w:rPr>
          <w:rFonts w:ascii="Calibri" w:hAnsi="Calibri"/>
        </w:rPr>
        <w:t xml:space="preserve">Date: </w:t>
      </w:r>
      <w:r w:rsidR="00C6721D">
        <w:rPr>
          <w:rFonts w:ascii="Calibri" w:hAnsi="Calibri"/>
        </w:rPr>
        <w:t>8/14/24</w:t>
      </w:r>
    </w:p>
    <w:p w14:paraId="0A9775E7" w14:textId="1C2B9342" w:rsidR="006673C3" w:rsidRPr="00995BDD" w:rsidRDefault="006673C3" w:rsidP="00EE7BA0">
      <w:pPr>
        <w:rPr>
          <w:rFonts w:ascii="Calibri" w:hAnsi="Calibri"/>
        </w:rPr>
      </w:pPr>
      <w:r w:rsidRPr="006673C3">
        <w:rPr>
          <w:rFonts w:ascii="Calibri" w:hAnsi="Calibri"/>
        </w:rPr>
        <w:t xml:space="preserve">Contact: </w:t>
      </w:r>
      <w:r w:rsidR="00C6721D">
        <w:rPr>
          <w:rFonts w:ascii="Calibri" w:hAnsi="Calibri"/>
        </w:rPr>
        <w:t>Greg Burke</w:t>
      </w:r>
      <w:r w:rsidR="00EE7BA0" w:rsidRPr="00995BDD">
        <w:rPr>
          <w:rFonts w:ascii="Calibri" w:hAnsi="Calibri"/>
        </w:rPr>
        <w:tab/>
      </w:r>
      <w:r w:rsidR="00EE7BA0" w:rsidRPr="00995BDD">
        <w:rPr>
          <w:rFonts w:ascii="Calibri" w:hAnsi="Calibri"/>
        </w:rPr>
        <w:tab/>
      </w:r>
      <w:r w:rsidR="00EE7BA0" w:rsidRPr="00995BDD">
        <w:rPr>
          <w:rFonts w:ascii="Calibri" w:hAnsi="Calibri"/>
        </w:rPr>
        <w:tab/>
      </w:r>
      <w:r w:rsidR="00EE7BA0" w:rsidRPr="00995BDD">
        <w:rPr>
          <w:rFonts w:ascii="Calibri" w:hAnsi="Calibri"/>
        </w:rPr>
        <w:tab/>
      </w:r>
      <w:r w:rsidR="00EE7BA0" w:rsidRPr="00995BDD">
        <w:rPr>
          <w:rFonts w:ascii="Calibri" w:hAnsi="Calibri"/>
        </w:rPr>
        <w:tab/>
      </w:r>
    </w:p>
    <w:p w14:paraId="72C9B269" w14:textId="19D67409" w:rsidR="00EE7BA0" w:rsidRPr="00995BDD" w:rsidRDefault="00C6721D" w:rsidP="00EE7BA0">
      <w:pPr>
        <w:rPr>
          <w:rFonts w:ascii="Calibri" w:hAnsi="Calibri"/>
        </w:rPr>
      </w:pPr>
      <w:r>
        <w:rPr>
          <w:rFonts w:ascii="Calibri" w:hAnsi="Calibri"/>
        </w:rPr>
        <w:t>Gjburke2020@gmail.com</w:t>
      </w:r>
      <w:r w:rsidR="006673C3" w:rsidRPr="00995BDD">
        <w:rPr>
          <w:rFonts w:ascii="Calibri" w:hAnsi="Calibri"/>
        </w:rPr>
        <w:t xml:space="preserve"> | </w:t>
      </w:r>
      <w:r>
        <w:rPr>
          <w:rFonts w:ascii="Calibri" w:hAnsi="Calibri"/>
        </w:rPr>
        <w:t>307-220-6494</w:t>
      </w:r>
    </w:p>
    <w:p w14:paraId="5DAB6C7B" w14:textId="77777777" w:rsidR="00EE7BA0" w:rsidRPr="00995BDD" w:rsidRDefault="00EE7BA0" w:rsidP="00EE7BA0">
      <w:pPr>
        <w:rPr>
          <w:rFonts w:ascii="Calibri" w:hAnsi="Calibri"/>
        </w:rPr>
      </w:pPr>
      <w:r w:rsidRPr="00995BDD">
        <w:rPr>
          <w:rFonts w:ascii="Calibri" w:hAnsi="Calibri"/>
        </w:rPr>
        <w:tab/>
      </w:r>
      <w:r w:rsidRPr="00995BDD">
        <w:rPr>
          <w:rFonts w:ascii="Calibri" w:hAnsi="Calibri"/>
        </w:rPr>
        <w:tab/>
      </w:r>
      <w:r w:rsidRPr="00995BDD">
        <w:rPr>
          <w:rFonts w:ascii="Calibri" w:hAnsi="Calibri"/>
        </w:rPr>
        <w:tab/>
      </w:r>
      <w:r w:rsidRPr="00995BDD">
        <w:rPr>
          <w:rFonts w:ascii="Calibri" w:hAnsi="Calibri"/>
        </w:rPr>
        <w:tab/>
      </w:r>
      <w:r w:rsidRPr="00995BDD">
        <w:rPr>
          <w:rFonts w:ascii="Calibri" w:hAnsi="Calibri"/>
        </w:rPr>
        <w:tab/>
      </w:r>
      <w:r w:rsidRPr="00995BDD">
        <w:rPr>
          <w:rFonts w:ascii="Calibri" w:hAnsi="Calibri"/>
        </w:rPr>
        <w:tab/>
      </w:r>
      <w:r w:rsidRPr="00995BDD">
        <w:rPr>
          <w:rFonts w:ascii="Calibri" w:hAnsi="Calibri"/>
        </w:rPr>
        <w:tab/>
      </w:r>
    </w:p>
    <w:p w14:paraId="02EB378F" w14:textId="77777777" w:rsidR="00EE7BA0" w:rsidRPr="00995BDD" w:rsidRDefault="00EE7BA0" w:rsidP="00EE7BA0">
      <w:pPr>
        <w:rPr>
          <w:rFonts w:ascii="Calibri" w:hAnsi="Calibri"/>
        </w:rPr>
      </w:pPr>
    </w:p>
    <w:p w14:paraId="6A05A809" w14:textId="77777777" w:rsidR="00EE7BA0" w:rsidRPr="00995BDD" w:rsidRDefault="00EE7BA0" w:rsidP="00EE7BA0">
      <w:pPr>
        <w:rPr>
          <w:rFonts w:ascii="Calibri" w:hAnsi="Calibri"/>
        </w:rPr>
      </w:pPr>
    </w:p>
    <w:p w14:paraId="696F5EA0" w14:textId="6A6A997D" w:rsidR="00EE7BA0" w:rsidRPr="00995BDD" w:rsidRDefault="00AD6121" w:rsidP="00C6721D">
      <w:pPr>
        <w:jc w:val="center"/>
        <w:rPr>
          <w:rFonts w:ascii="Calibri" w:hAnsi="Calibri"/>
          <w:b/>
          <w:caps/>
          <w:color w:val="0070C0"/>
        </w:rPr>
      </w:pPr>
      <w:r w:rsidRPr="00995BDD">
        <w:rPr>
          <w:rFonts w:ascii="Calibri" w:hAnsi="Calibri"/>
          <w:b/>
          <w:caps/>
          <w:color w:val="0070C0"/>
        </w:rPr>
        <w:t xml:space="preserve">Title: </w:t>
      </w:r>
      <w:r w:rsidR="00C6721D">
        <w:rPr>
          <w:rFonts w:ascii="Calibri" w:hAnsi="Calibri"/>
          <w:b/>
          <w:caps/>
          <w:color w:val="0070C0"/>
        </w:rPr>
        <w:t>Glendo Downtown will have planters for flowers and seasonal decorations!</w:t>
      </w:r>
    </w:p>
    <w:p w14:paraId="5A39BBE3" w14:textId="77777777" w:rsidR="00EE7BA0" w:rsidRPr="00995BDD" w:rsidRDefault="00EE7BA0" w:rsidP="00EE7BA0">
      <w:pPr>
        <w:rPr>
          <w:rFonts w:ascii="Calibri" w:hAnsi="Calibri"/>
        </w:rPr>
      </w:pPr>
    </w:p>
    <w:p w14:paraId="41C8F396" w14:textId="77777777" w:rsidR="00EE7BA0" w:rsidRPr="00995BDD" w:rsidRDefault="00EE7BA0" w:rsidP="00EE7BA0">
      <w:pPr>
        <w:rPr>
          <w:rFonts w:ascii="Calibri" w:hAnsi="Calibri"/>
        </w:rPr>
      </w:pPr>
    </w:p>
    <w:p w14:paraId="694D6748" w14:textId="627A6701" w:rsidR="00365055" w:rsidRDefault="00C6721D" w:rsidP="006B1299">
      <w:pPr>
        <w:spacing w:line="480" w:lineRule="auto"/>
        <w:rPr>
          <w:rFonts w:ascii="Calibri" w:hAnsi="Calibri"/>
        </w:rPr>
      </w:pPr>
      <w:r>
        <w:rPr>
          <w:rFonts w:ascii="Calibri" w:hAnsi="Calibri"/>
        </w:rPr>
        <w:t>Glendo</w:t>
      </w:r>
      <w:r w:rsidR="00EE7BA0" w:rsidRPr="00995BDD">
        <w:rPr>
          <w:rFonts w:ascii="Calibri" w:hAnsi="Calibri"/>
        </w:rPr>
        <w:t xml:space="preserve">, WY – </w:t>
      </w:r>
      <w:r>
        <w:rPr>
          <w:rFonts w:ascii="Calibri" w:hAnsi="Calibri"/>
        </w:rPr>
        <w:t>The Keep Glendo Great Beautification Committee</w:t>
      </w:r>
      <w:r w:rsidR="002708F3">
        <w:rPr>
          <w:rFonts w:ascii="Calibri" w:hAnsi="Calibri"/>
        </w:rPr>
        <w:t xml:space="preserve"> will soon be able to </w:t>
      </w:r>
      <w:r>
        <w:rPr>
          <w:rFonts w:ascii="Calibri" w:hAnsi="Calibri"/>
        </w:rPr>
        <w:t xml:space="preserve">purchase sturdy decorative planters and add flowers or seasonal decorations </w:t>
      </w:r>
      <w:r w:rsidR="002708F3">
        <w:rPr>
          <w:rFonts w:ascii="Calibri" w:hAnsi="Calibri"/>
        </w:rPr>
        <w:t>due</w:t>
      </w:r>
      <w:r w:rsidR="00CB0524">
        <w:rPr>
          <w:rFonts w:ascii="Calibri" w:hAnsi="Calibri"/>
        </w:rPr>
        <w:t xml:space="preserve"> largely</w:t>
      </w:r>
      <w:r w:rsidR="002708F3">
        <w:rPr>
          <w:rFonts w:ascii="Calibri" w:hAnsi="Calibri"/>
        </w:rPr>
        <w:t xml:space="preserve"> to a grant received from the </w:t>
      </w:r>
      <w:r w:rsidRPr="00C6721D">
        <w:rPr>
          <w:rFonts w:ascii="Calibri" w:hAnsi="Calibri"/>
          <w:b/>
          <w:bCs/>
        </w:rPr>
        <w:t>Wyoming Intertie Community Investment Program</w:t>
      </w:r>
      <w:r w:rsidR="002708F3">
        <w:rPr>
          <w:rFonts w:ascii="Calibri" w:hAnsi="Calibri"/>
        </w:rPr>
        <w:t xml:space="preserve"> of the </w:t>
      </w:r>
      <w:r w:rsidR="00CB0524">
        <w:rPr>
          <w:rFonts w:ascii="Calibri" w:hAnsi="Calibri"/>
        </w:rPr>
        <w:t>Wyoming Community</w:t>
      </w:r>
      <w:r w:rsidR="002708F3">
        <w:rPr>
          <w:rFonts w:ascii="Calibri" w:hAnsi="Calibri"/>
        </w:rPr>
        <w:t xml:space="preserve"> Foundation</w:t>
      </w:r>
      <w:r w:rsidR="00CB0524">
        <w:rPr>
          <w:rFonts w:ascii="Calibri" w:hAnsi="Calibri"/>
        </w:rPr>
        <w:t xml:space="preserve"> and in part due to a grant received from the </w:t>
      </w:r>
      <w:r w:rsidR="00CB0524" w:rsidRPr="00CB0524">
        <w:rPr>
          <w:rFonts w:ascii="Calibri" w:hAnsi="Calibri"/>
          <w:b/>
          <w:bCs/>
        </w:rPr>
        <w:t>Black Hills Energy Corporation</w:t>
      </w:r>
      <w:r w:rsidR="00CB0524">
        <w:rPr>
          <w:rFonts w:ascii="Calibri" w:hAnsi="Calibri"/>
        </w:rPr>
        <w:t xml:space="preserve"> Community Giving Program.</w:t>
      </w:r>
    </w:p>
    <w:p w14:paraId="72A3D3EC" w14:textId="77777777" w:rsidR="002708F3" w:rsidRPr="00995BDD" w:rsidRDefault="002708F3" w:rsidP="006B1299">
      <w:pPr>
        <w:spacing w:line="480" w:lineRule="auto"/>
        <w:rPr>
          <w:rFonts w:ascii="Calibri" w:hAnsi="Calibri"/>
        </w:rPr>
      </w:pPr>
    </w:p>
    <w:p w14:paraId="767CB65B" w14:textId="13514029" w:rsidR="00EE7BA0" w:rsidRDefault="00C6721D" w:rsidP="006B1299">
      <w:pPr>
        <w:spacing w:line="480" w:lineRule="auto"/>
        <w:rPr>
          <w:rFonts w:ascii="Calibri" w:hAnsi="Calibri"/>
        </w:rPr>
      </w:pPr>
      <w:r>
        <w:rPr>
          <w:rFonts w:ascii="Calibri" w:hAnsi="Calibri"/>
        </w:rPr>
        <w:t>Keep Glendo Great</w:t>
      </w:r>
      <w:r w:rsidR="00EE7BA0" w:rsidRPr="00995BDD">
        <w:rPr>
          <w:rFonts w:ascii="Calibri" w:hAnsi="Calibri"/>
        </w:rPr>
        <w:t xml:space="preserve"> is a nonprofit organization serving </w:t>
      </w:r>
      <w:r>
        <w:rPr>
          <w:rFonts w:ascii="Calibri" w:hAnsi="Calibri"/>
        </w:rPr>
        <w:t>the greater Glendo area to help the greater Glendo community</w:t>
      </w:r>
      <w:r w:rsidR="00CB0524">
        <w:rPr>
          <w:rFonts w:ascii="Calibri" w:hAnsi="Calibri"/>
        </w:rPr>
        <w:t xml:space="preserve"> residents</w:t>
      </w:r>
      <w:r>
        <w:rPr>
          <w:rFonts w:ascii="Calibri" w:hAnsi="Calibri"/>
        </w:rPr>
        <w:t>, businesses, and town meet its strategic plan through funding and supporting beautification, tourism, communication, business development, and community enhancement efforts</w:t>
      </w:r>
      <w:r w:rsidR="00EE7BA0" w:rsidRPr="00995BDD">
        <w:rPr>
          <w:rFonts w:ascii="Calibri" w:hAnsi="Calibri"/>
        </w:rPr>
        <w:t xml:space="preserve">. </w:t>
      </w:r>
      <w:r>
        <w:rPr>
          <w:rFonts w:ascii="Calibri" w:hAnsi="Calibri"/>
        </w:rPr>
        <w:t xml:space="preserve"> Keep Glendo Great </w:t>
      </w:r>
      <w:r w:rsidR="002708F3">
        <w:rPr>
          <w:rFonts w:ascii="Calibri" w:hAnsi="Calibri"/>
        </w:rPr>
        <w:t>has</w:t>
      </w:r>
      <w:r>
        <w:rPr>
          <w:rFonts w:ascii="Calibri" w:hAnsi="Calibri"/>
        </w:rPr>
        <w:t xml:space="preserve"> operated for less than a year and </w:t>
      </w:r>
      <w:r w:rsidR="00CB0524">
        <w:rPr>
          <w:rFonts w:ascii="Calibri" w:hAnsi="Calibri"/>
        </w:rPr>
        <w:t>has achieved many improvements already to beautify the downtown, support school tennis court resurfacing, and bring many new events to town to support our wonderful businesses and broaden events for the community.  The</w:t>
      </w:r>
      <w:r w:rsidR="002708F3">
        <w:rPr>
          <w:rFonts w:ascii="Calibri" w:hAnsi="Calibri"/>
        </w:rPr>
        <w:t xml:space="preserve"> fun</w:t>
      </w:r>
      <w:r w:rsidR="00DA1D0B">
        <w:rPr>
          <w:rFonts w:ascii="Calibri" w:hAnsi="Calibri"/>
        </w:rPr>
        <w:t>ds received will strengthen the work being done</w:t>
      </w:r>
      <w:r w:rsidR="00CB0524">
        <w:rPr>
          <w:rFonts w:ascii="Calibri" w:hAnsi="Calibri"/>
        </w:rPr>
        <w:t xml:space="preserve"> in </w:t>
      </w:r>
      <w:r w:rsidR="00CB0524">
        <w:rPr>
          <w:rFonts w:ascii="Calibri" w:hAnsi="Calibri"/>
        </w:rPr>
        <w:lastRenderedPageBreak/>
        <w:t>coming months to improve the look of our community.  Stay tuned</w:t>
      </w:r>
      <w:r w:rsidR="00D43E12">
        <w:rPr>
          <w:rFonts w:ascii="Calibri" w:hAnsi="Calibri"/>
        </w:rPr>
        <w:t xml:space="preserve"> for more actions in coming months.</w:t>
      </w:r>
    </w:p>
    <w:p w14:paraId="3E5942F1" w14:textId="77777777" w:rsidR="00D43E12" w:rsidRPr="00995BDD" w:rsidRDefault="00D43E12" w:rsidP="006B1299">
      <w:pPr>
        <w:spacing w:line="480" w:lineRule="auto"/>
        <w:rPr>
          <w:rFonts w:ascii="Calibri" w:hAnsi="Calibri"/>
        </w:rPr>
      </w:pPr>
    </w:p>
    <w:p w14:paraId="0D0B940D" w14:textId="0E03BD49" w:rsidR="00EE7BA0" w:rsidRPr="00995BDD" w:rsidRDefault="00D43E12" w:rsidP="006B1299">
      <w:pPr>
        <w:spacing w:line="480" w:lineRule="auto"/>
        <w:rPr>
          <w:rFonts w:ascii="Calibri" w:hAnsi="Calibri"/>
        </w:rPr>
      </w:pPr>
      <w:r>
        <w:rPr>
          <w:rFonts w:ascii="Calibri" w:hAnsi="Calibri"/>
        </w:rPr>
        <w:t>T</w:t>
      </w:r>
      <w:r w:rsidRPr="00995BDD">
        <w:rPr>
          <w:rFonts w:ascii="Calibri" w:hAnsi="Calibri"/>
        </w:rPr>
        <w:t xml:space="preserve">o learn more about </w:t>
      </w:r>
      <w:r>
        <w:rPr>
          <w:rFonts w:ascii="Calibri" w:hAnsi="Calibri"/>
        </w:rPr>
        <w:t>Keep Glendo Great</w:t>
      </w:r>
      <w:r w:rsidRPr="00995BDD">
        <w:rPr>
          <w:rFonts w:ascii="Calibri" w:hAnsi="Calibri"/>
        </w:rPr>
        <w:t xml:space="preserve"> or to donate, visit </w:t>
      </w:r>
      <w:r w:rsidRPr="00D43E12">
        <w:rPr>
          <w:rFonts w:ascii="Calibri" w:hAnsi="Calibri"/>
        </w:rPr>
        <w:t>https://townofglendo.com/</w:t>
      </w:r>
      <w:r w:rsidRPr="00995BDD">
        <w:rPr>
          <w:rFonts w:ascii="Calibri" w:hAnsi="Calibri"/>
        </w:rPr>
        <w:t xml:space="preserve"> or contact </w:t>
      </w:r>
      <w:r>
        <w:rPr>
          <w:rFonts w:ascii="Calibri" w:hAnsi="Calibri"/>
        </w:rPr>
        <w:t>Greg Burke</w:t>
      </w:r>
      <w:r w:rsidRPr="00995BDD">
        <w:rPr>
          <w:rFonts w:ascii="Calibri" w:hAnsi="Calibri"/>
        </w:rPr>
        <w:t xml:space="preserve"> at </w:t>
      </w:r>
      <w:r>
        <w:rPr>
          <w:rFonts w:ascii="Calibri" w:hAnsi="Calibri"/>
        </w:rPr>
        <w:t>307-220-6494 or gjburke2020@gmail.com</w:t>
      </w:r>
    </w:p>
    <w:p w14:paraId="05C43B08" w14:textId="59F0C8E5" w:rsidR="00EE7BA0" w:rsidRPr="00995BDD" w:rsidRDefault="00EE7BA0" w:rsidP="006B1299">
      <w:pPr>
        <w:spacing w:line="480" w:lineRule="auto"/>
        <w:rPr>
          <w:rFonts w:ascii="Calibri" w:hAnsi="Calibri"/>
        </w:rPr>
      </w:pPr>
    </w:p>
    <w:p w14:paraId="53BBF34F" w14:textId="77777777" w:rsidR="006B1299" w:rsidRPr="00995BDD" w:rsidRDefault="006B1299" w:rsidP="006B1299">
      <w:pPr>
        <w:spacing w:line="480" w:lineRule="auto"/>
        <w:jc w:val="center"/>
        <w:rPr>
          <w:rFonts w:ascii="Calibri" w:hAnsi="Calibri"/>
        </w:rPr>
      </w:pPr>
      <w:r w:rsidRPr="00995BDD">
        <w:rPr>
          <w:rFonts w:ascii="Calibri" w:hAnsi="Calibri"/>
        </w:rPr>
        <w:t>- more -</w:t>
      </w:r>
    </w:p>
    <w:p w14:paraId="60061E4C" w14:textId="77777777" w:rsidR="00D6751B" w:rsidRPr="00995BDD" w:rsidRDefault="00D6751B" w:rsidP="006B1299">
      <w:pPr>
        <w:spacing w:line="480" w:lineRule="auto"/>
        <w:rPr>
          <w:rFonts w:ascii="Calibri" w:hAnsi="Calibri"/>
        </w:rPr>
      </w:pPr>
    </w:p>
    <w:p w14:paraId="67D9D8DD" w14:textId="1162F051" w:rsidR="004C3A9E" w:rsidRPr="004C3A9E" w:rsidRDefault="00DA1D0B" w:rsidP="2C439CC2">
      <w:pPr>
        <w:ind w:right="720"/>
        <w:rPr>
          <w:rFonts w:ascii="Calibri" w:hAnsi="Calibri"/>
          <w:i/>
          <w:iCs/>
        </w:rPr>
      </w:pPr>
      <w:r w:rsidRPr="2C439CC2">
        <w:rPr>
          <w:rFonts w:ascii="Calibri" w:hAnsi="Calibri"/>
          <w:i/>
          <w:iCs/>
        </w:rPr>
        <w:t>The Wyoming Community Foundation is a nonprofit organization that works with donors to support the charitable causes they care most about. In 20</w:t>
      </w:r>
      <w:r w:rsidR="00116072" w:rsidRPr="2C439CC2">
        <w:rPr>
          <w:rFonts w:ascii="Calibri" w:hAnsi="Calibri"/>
          <w:i/>
          <w:iCs/>
        </w:rPr>
        <w:t>2</w:t>
      </w:r>
      <w:r w:rsidR="2CE05A5F" w:rsidRPr="2C439CC2">
        <w:rPr>
          <w:rFonts w:ascii="Calibri" w:hAnsi="Calibri"/>
          <w:i/>
          <w:iCs/>
        </w:rPr>
        <w:t>3</w:t>
      </w:r>
      <w:r w:rsidR="002D5F6F" w:rsidRPr="2C439CC2">
        <w:rPr>
          <w:rFonts w:ascii="Calibri" w:hAnsi="Calibri"/>
          <w:i/>
          <w:iCs/>
        </w:rPr>
        <w:t>,</w:t>
      </w:r>
      <w:r w:rsidRPr="2C439CC2">
        <w:rPr>
          <w:rFonts w:ascii="Calibri" w:hAnsi="Calibri"/>
          <w:i/>
          <w:iCs/>
        </w:rPr>
        <w:t xml:space="preserve"> the Wyoming Community Foundation granted</w:t>
      </w:r>
      <w:r w:rsidR="0091718E" w:rsidRPr="2C439CC2">
        <w:rPr>
          <w:rFonts w:ascii="Calibri" w:hAnsi="Calibri"/>
          <w:i/>
          <w:iCs/>
        </w:rPr>
        <w:t xml:space="preserve"> over</w:t>
      </w:r>
      <w:r w:rsidRPr="2C439CC2">
        <w:rPr>
          <w:rFonts w:ascii="Calibri" w:hAnsi="Calibri"/>
          <w:i/>
          <w:iCs/>
        </w:rPr>
        <w:t xml:space="preserve"> $</w:t>
      </w:r>
      <w:r w:rsidR="0091718E" w:rsidRPr="2C439CC2">
        <w:rPr>
          <w:rFonts w:ascii="Calibri" w:hAnsi="Calibri"/>
          <w:i/>
          <w:iCs/>
        </w:rPr>
        <w:t>8</w:t>
      </w:r>
      <w:r w:rsidRPr="2C439CC2">
        <w:rPr>
          <w:rFonts w:ascii="Calibri" w:hAnsi="Calibri"/>
          <w:i/>
          <w:iCs/>
        </w:rPr>
        <w:t xml:space="preserve"> million to charitable causes across the state.</w:t>
      </w:r>
    </w:p>
    <w:p w14:paraId="2B614BDE" w14:textId="77777777" w:rsidR="00D6751B" w:rsidRPr="00DA1D0B" w:rsidRDefault="00D6751B" w:rsidP="006B1299">
      <w:pPr>
        <w:spacing w:line="480" w:lineRule="auto"/>
        <w:rPr>
          <w:rFonts w:ascii="Calibri" w:hAnsi="Calibri"/>
        </w:rPr>
      </w:pPr>
      <w:r w:rsidRPr="00DA1D0B">
        <w:rPr>
          <w:rFonts w:ascii="Calibri" w:hAnsi="Calibri"/>
        </w:rPr>
        <w:t xml:space="preserve">For information call 307-721-8300 or visit their website at </w:t>
      </w:r>
      <w:hyperlink r:id="rId9" w:history="1">
        <w:r w:rsidRPr="00DA1D0B">
          <w:rPr>
            <w:rStyle w:val="Hyperlink"/>
            <w:rFonts w:ascii="Calibri" w:hAnsi="Calibri"/>
            <w:color w:val="auto"/>
          </w:rPr>
          <w:t>www.wycf.org</w:t>
        </w:r>
      </w:hyperlink>
      <w:r w:rsidRPr="00DA1D0B">
        <w:rPr>
          <w:rFonts w:ascii="Calibri" w:hAnsi="Calibri"/>
        </w:rPr>
        <w:t>.</w:t>
      </w:r>
    </w:p>
    <w:p w14:paraId="44EAFD9C" w14:textId="77777777" w:rsidR="00D6751B" w:rsidRPr="00995BDD" w:rsidRDefault="00D6751B" w:rsidP="00D6751B">
      <w:pPr>
        <w:rPr>
          <w:rFonts w:ascii="Calibri" w:hAnsi="Calibri"/>
        </w:rPr>
      </w:pPr>
    </w:p>
    <w:p w14:paraId="122161D6" w14:textId="77777777" w:rsidR="00D6751B" w:rsidRPr="00995BDD" w:rsidRDefault="00D6751B" w:rsidP="00D6751B">
      <w:pPr>
        <w:jc w:val="center"/>
        <w:rPr>
          <w:rFonts w:ascii="Calibri" w:hAnsi="Calibri"/>
        </w:rPr>
      </w:pPr>
      <w:r w:rsidRPr="00995BDD">
        <w:rPr>
          <w:rFonts w:ascii="Calibri" w:hAnsi="Calibri"/>
        </w:rPr>
        <w:t># # #</w:t>
      </w:r>
    </w:p>
    <w:p w14:paraId="4B94D5A5" w14:textId="77777777" w:rsidR="00D6751B" w:rsidRPr="00995BDD" w:rsidRDefault="00D6751B" w:rsidP="00D6751B">
      <w:pPr>
        <w:rPr>
          <w:rFonts w:ascii="Calibri" w:hAnsi="Calibri"/>
        </w:rPr>
      </w:pPr>
    </w:p>
    <w:p w14:paraId="3DEEC669" w14:textId="77777777" w:rsidR="00D6751B" w:rsidRPr="00995BDD" w:rsidRDefault="00D6751B" w:rsidP="00D6751B">
      <w:pPr>
        <w:rPr>
          <w:rFonts w:ascii="Calibri" w:hAnsi="Calibri"/>
        </w:rPr>
      </w:pPr>
    </w:p>
    <w:p w14:paraId="3656B9AB" w14:textId="77777777" w:rsidR="00D6751B" w:rsidRPr="00995BDD" w:rsidRDefault="00D6751B" w:rsidP="00EE7BA0">
      <w:pPr>
        <w:rPr>
          <w:rFonts w:ascii="Calibri" w:hAnsi="Calibri"/>
        </w:rPr>
      </w:pPr>
    </w:p>
    <w:p w14:paraId="45FB0818" w14:textId="77777777" w:rsidR="00D6751B" w:rsidRPr="00995BDD" w:rsidRDefault="00D6751B" w:rsidP="00EE7BA0">
      <w:pPr>
        <w:rPr>
          <w:rFonts w:ascii="Calibri" w:hAnsi="Calibri"/>
        </w:rPr>
      </w:pPr>
    </w:p>
    <w:p w14:paraId="049F31CB" w14:textId="77777777" w:rsidR="00D6751B" w:rsidRPr="00995BDD" w:rsidRDefault="00D6751B" w:rsidP="00EE7BA0">
      <w:pPr>
        <w:rPr>
          <w:rFonts w:ascii="Calibri" w:hAnsi="Calibri"/>
        </w:rPr>
      </w:pPr>
    </w:p>
    <w:p w14:paraId="53128261" w14:textId="77777777" w:rsidR="00D6751B" w:rsidRPr="00995BDD" w:rsidRDefault="00D6751B" w:rsidP="00EE7BA0">
      <w:pPr>
        <w:rPr>
          <w:rFonts w:ascii="Calibri" w:hAnsi="Calibri"/>
        </w:rPr>
      </w:pPr>
    </w:p>
    <w:sectPr w:rsidR="00D6751B" w:rsidRPr="00995BDD" w:rsidSect="006B1299">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50618"/>
    <w:multiLevelType w:val="hybridMultilevel"/>
    <w:tmpl w:val="8A322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BA0"/>
    <w:rsid w:val="000C4C62"/>
    <w:rsid w:val="00116072"/>
    <w:rsid w:val="00147F00"/>
    <w:rsid w:val="001B11AC"/>
    <w:rsid w:val="001B52FE"/>
    <w:rsid w:val="002708F3"/>
    <w:rsid w:val="002857E3"/>
    <w:rsid w:val="002D5F6F"/>
    <w:rsid w:val="0035354C"/>
    <w:rsid w:val="00365055"/>
    <w:rsid w:val="003D6753"/>
    <w:rsid w:val="004522CC"/>
    <w:rsid w:val="004C3A9E"/>
    <w:rsid w:val="005437AF"/>
    <w:rsid w:val="005F753A"/>
    <w:rsid w:val="006569E6"/>
    <w:rsid w:val="00662B43"/>
    <w:rsid w:val="006673C3"/>
    <w:rsid w:val="006B1299"/>
    <w:rsid w:val="00796520"/>
    <w:rsid w:val="00841C22"/>
    <w:rsid w:val="008A7B93"/>
    <w:rsid w:val="0091718E"/>
    <w:rsid w:val="00936D78"/>
    <w:rsid w:val="00995BDD"/>
    <w:rsid w:val="00A57A48"/>
    <w:rsid w:val="00A821D3"/>
    <w:rsid w:val="00AD6121"/>
    <w:rsid w:val="00C6721D"/>
    <w:rsid w:val="00C960BC"/>
    <w:rsid w:val="00CB0524"/>
    <w:rsid w:val="00D43E12"/>
    <w:rsid w:val="00D6751B"/>
    <w:rsid w:val="00DA05A2"/>
    <w:rsid w:val="00DA1D0B"/>
    <w:rsid w:val="00EE7BA0"/>
    <w:rsid w:val="00FC7012"/>
    <w:rsid w:val="2C439CC2"/>
    <w:rsid w:val="2CE05A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FE4E5"/>
  <w15:chartTrackingRefBased/>
  <w15:docId w15:val="{DE417712-9A4A-48C6-A9AB-5EC99A7B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675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32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wyc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9FB0CDADF9647932D07BCE9154A68" ma:contentTypeVersion="18" ma:contentTypeDescription="Create a new document." ma:contentTypeScope="" ma:versionID="cb26ab52ae95a054534d016875e54cac">
  <xsd:schema xmlns:xsd="http://www.w3.org/2001/XMLSchema" xmlns:xs="http://www.w3.org/2001/XMLSchema" xmlns:p="http://schemas.microsoft.com/office/2006/metadata/properties" xmlns:ns2="0eac65d6-2593-4be4-8f20-93df175aadab" xmlns:ns3="7a219410-9b35-43ee-bc9b-f1e728552090" targetNamespace="http://schemas.microsoft.com/office/2006/metadata/properties" ma:root="true" ma:fieldsID="c3dacf12d5ebecc0117fd3d960d6b439" ns2:_="" ns3:_="">
    <xsd:import namespace="0eac65d6-2593-4be4-8f20-93df175aadab"/>
    <xsd:import namespace="7a219410-9b35-43ee-bc9b-f1e7285520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c65d6-2593-4be4-8f20-93df175aad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b9bf333-433f-47eb-a419-291617d0c6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219410-9b35-43ee-bc9b-f1e72855209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6efc9b-cb8c-4fc7-bc71-70973c0344c7}" ma:internalName="TaxCatchAll" ma:showField="CatchAllData" ma:web="7a219410-9b35-43ee-bc9b-f1e7285520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174378-0E27-4F04-9C11-0A978C40B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c65d6-2593-4be4-8f20-93df175aadab"/>
    <ds:schemaRef ds:uri="7a219410-9b35-43ee-bc9b-f1e728552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568961-D562-488A-B4BF-50F1555ADF3A}">
  <ds:schemaRefs>
    <ds:schemaRef ds:uri="http://schemas.microsoft.com/office/2006/metadata/longProperties"/>
  </ds:schemaRefs>
</ds:datastoreItem>
</file>

<file path=customXml/itemProps3.xml><?xml version="1.0" encoding="utf-8"?>
<ds:datastoreItem xmlns:ds="http://schemas.openxmlformats.org/officeDocument/2006/customXml" ds:itemID="{77282EB7-BC37-48BD-BE15-A2923C5B36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(Print on your letterhead)</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 on your letterhead)</dc:title>
  <dc:subject/>
  <dc:creator>Jody</dc:creator>
  <cp:keywords/>
  <cp:lastModifiedBy>Brooks, Lacy</cp:lastModifiedBy>
  <cp:revision>2</cp:revision>
  <dcterms:created xsi:type="dcterms:W3CDTF">2024-08-14T22:26:00Z</dcterms:created>
  <dcterms:modified xsi:type="dcterms:W3CDTF">2024-08-14T22:26:00Z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lcf76f155ced4ddcb4097134ff3c332f">
    <vt:lpwstr/>
  </property>
  <property fmtid="{D5CDD505-2E9C-101B-9397-08002B2CF9AE}" pid="4" name="TaxCatchAll">
    <vt:lpwstr/>
  </property>
</Properties>
</file>