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40452" w14:textId="3BDB4A6F" w:rsidR="00D359FC" w:rsidRPr="00FD0A01" w:rsidRDefault="00FD0A01">
      <w:pPr>
        <w:rPr>
          <w:b/>
          <w:bCs/>
          <w:sz w:val="28"/>
          <w:szCs w:val="28"/>
        </w:rPr>
      </w:pPr>
      <w:r w:rsidRPr="00FD0A01">
        <w:rPr>
          <w:b/>
          <w:bCs/>
          <w:sz w:val="28"/>
          <w:szCs w:val="28"/>
        </w:rPr>
        <w:t>Downtown Banners Displaying Reasons to Visit Glendo</w:t>
      </w:r>
    </w:p>
    <w:p w14:paraId="71C38E9F" w14:textId="6E8483B6" w:rsidR="00FD0A01" w:rsidRDefault="00FD0A01">
      <w:r>
        <w:t>By Greg Burke</w:t>
      </w:r>
    </w:p>
    <w:p w14:paraId="6972594F" w14:textId="77777777" w:rsidR="00774426" w:rsidRPr="00774426" w:rsidRDefault="00774426" w:rsidP="00774426">
      <w:pPr>
        <w:tabs>
          <w:tab w:val="left" w:pos="5448"/>
        </w:tabs>
      </w:pPr>
      <w:r w:rsidRPr="00774426">
        <w:t>Downtown Glendo is brighter than ever, thanks to a fresh wave of colorful decorative banners now adorning power poles along main streets. The Keep Glendo Great beautification committee spearheaded the project, turning a simple idea into a community win with quick approval from Rocky Mountain Power.</w:t>
      </w:r>
    </w:p>
    <w:p w14:paraId="62D916B2" w14:textId="77777777" w:rsidR="00774426" w:rsidRPr="00774426" w:rsidRDefault="00774426" w:rsidP="00774426">
      <w:pPr>
        <w:tabs>
          <w:tab w:val="left" w:pos="5448"/>
        </w:tabs>
      </w:pPr>
      <w:r w:rsidRPr="00774426">
        <w:t>Local design firm Bear Creek Originals stepped up big time, creating and producing the sturdy 18-inch by 5-foot banners while sponsoring two of them outright. The committee reached out to downtown and nearby businesses, landing sponsorships from four standouts: Anglers, Bellwood Boats, The Old Western, and The Trading Post. Each banner features the sponsor’s logo at the bottom – prime advertising real estate for just $50 a pop.</w:t>
      </w:r>
    </w:p>
    <w:p w14:paraId="3D489331" w14:textId="77777777" w:rsidR="00774426" w:rsidRPr="00774426" w:rsidRDefault="00774426" w:rsidP="00774426">
      <w:pPr>
        <w:tabs>
          <w:tab w:val="left" w:pos="5448"/>
        </w:tabs>
      </w:pPr>
      <w:r w:rsidRPr="00774426">
        <w:t>“We started small with seven banners to test the waters and see how they look,” said a committee spokesperson. “The response has been fantastic, and we’re already eyeing more spots.”</w:t>
      </w:r>
    </w:p>
    <w:p w14:paraId="24438130" w14:textId="77777777" w:rsidR="00774426" w:rsidRPr="00774426" w:rsidRDefault="00774426" w:rsidP="00774426">
      <w:pPr>
        <w:tabs>
          <w:tab w:val="left" w:pos="5448"/>
        </w:tabs>
      </w:pPr>
      <w:r w:rsidRPr="00774426">
        <w:t>The finite number of downtown poles means spots are limited, but plenty of poles in and around town remain available for future banners. Businesses interested in joining the effort and boosting their visibility should contact Greg Burke at 307-220-6494.</w:t>
      </w:r>
    </w:p>
    <w:p w14:paraId="4CBFE5BA" w14:textId="77777777" w:rsidR="00774426" w:rsidRDefault="00774426" w:rsidP="00774426">
      <w:pPr>
        <w:tabs>
          <w:tab w:val="left" w:pos="5448"/>
        </w:tabs>
      </w:pPr>
      <w:r w:rsidRPr="00774426">
        <w:t>This low-cost initiative is breathing new life into Glendo’s streets, fostering pride and supporting local commerce one banner at a time. Watch for more as the project grows.</w:t>
      </w:r>
    </w:p>
    <w:p w14:paraId="52FEFC8B" w14:textId="06A2040A" w:rsidR="00774426" w:rsidRPr="00774426" w:rsidRDefault="00774426" w:rsidP="00774426">
      <w:pPr>
        <w:tabs>
          <w:tab w:val="left" w:pos="5448"/>
        </w:tabs>
      </w:pPr>
      <w:r>
        <w:rPr>
          <w:noProof/>
        </w:rPr>
        <w:drawing>
          <wp:inline distT="0" distB="0" distL="0" distR="0" wp14:anchorId="1081AC82" wp14:editId="77171F7D">
            <wp:extent cx="3069589" cy="3916680"/>
            <wp:effectExtent l="0" t="0" r="0" b="7620"/>
            <wp:docPr id="1925011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11297" name="Picture 192501129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8091" cy="3978567"/>
                    </a:xfrm>
                    <a:prstGeom prst="rect">
                      <a:avLst/>
                    </a:prstGeom>
                  </pic:spPr>
                </pic:pic>
              </a:graphicData>
            </a:graphic>
          </wp:inline>
        </w:drawing>
      </w:r>
    </w:p>
    <w:sectPr w:rsidR="00774426" w:rsidRPr="00774426" w:rsidSect="007A38BB">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01"/>
    <w:rsid w:val="003605DE"/>
    <w:rsid w:val="0065025B"/>
    <w:rsid w:val="00774426"/>
    <w:rsid w:val="007A38BB"/>
    <w:rsid w:val="009825B6"/>
    <w:rsid w:val="009D1300"/>
    <w:rsid w:val="00B61901"/>
    <w:rsid w:val="00D359FC"/>
    <w:rsid w:val="00FD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12F1"/>
  <w15:chartTrackingRefBased/>
  <w15:docId w15:val="{8D0C92AF-46A6-4F3E-8900-CEBEB36B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A01"/>
    <w:rPr>
      <w:rFonts w:eastAsiaTheme="majorEastAsia" w:cstheme="majorBidi"/>
      <w:color w:val="272727" w:themeColor="text1" w:themeTint="D8"/>
    </w:rPr>
  </w:style>
  <w:style w:type="paragraph" w:styleId="Title">
    <w:name w:val="Title"/>
    <w:basedOn w:val="Normal"/>
    <w:next w:val="Normal"/>
    <w:link w:val="TitleChar"/>
    <w:uiPriority w:val="10"/>
    <w:qFormat/>
    <w:rsid w:val="00FD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A01"/>
    <w:pPr>
      <w:spacing w:before="160"/>
      <w:jc w:val="center"/>
    </w:pPr>
    <w:rPr>
      <w:i/>
      <w:iCs/>
      <w:color w:val="404040" w:themeColor="text1" w:themeTint="BF"/>
    </w:rPr>
  </w:style>
  <w:style w:type="character" w:customStyle="1" w:styleId="QuoteChar">
    <w:name w:val="Quote Char"/>
    <w:basedOn w:val="DefaultParagraphFont"/>
    <w:link w:val="Quote"/>
    <w:uiPriority w:val="29"/>
    <w:rsid w:val="00FD0A01"/>
    <w:rPr>
      <w:i/>
      <w:iCs/>
      <w:color w:val="404040" w:themeColor="text1" w:themeTint="BF"/>
    </w:rPr>
  </w:style>
  <w:style w:type="paragraph" w:styleId="ListParagraph">
    <w:name w:val="List Paragraph"/>
    <w:basedOn w:val="Normal"/>
    <w:uiPriority w:val="34"/>
    <w:qFormat/>
    <w:rsid w:val="00FD0A01"/>
    <w:pPr>
      <w:ind w:left="720"/>
      <w:contextualSpacing/>
    </w:pPr>
  </w:style>
  <w:style w:type="character" w:styleId="IntenseEmphasis">
    <w:name w:val="Intense Emphasis"/>
    <w:basedOn w:val="DefaultParagraphFont"/>
    <w:uiPriority w:val="21"/>
    <w:qFormat/>
    <w:rsid w:val="00FD0A01"/>
    <w:rPr>
      <w:i/>
      <w:iCs/>
      <w:color w:val="0F4761" w:themeColor="accent1" w:themeShade="BF"/>
    </w:rPr>
  </w:style>
  <w:style w:type="paragraph" w:styleId="IntenseQuote">
    <w:name w:val="Intense Quote"/>
    <w:basedOn w:val="Normal"/>
    <w:next w:val="Normal"/>
    <w:link w:val="IntenseQuoteChar"/>
    <w:uiPriority w:val="30"/>
    <w:qFormat/>
    <w:rsid w:val="00FD0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01"/>
    <w:rPr>
      <w:i/>
      <w:iCs/>
      <w:color w:val="0F4761" w:themeColor="accent1" w:themeShade="BF"/>
    </w:rPr>
  </w:style>
  <w:style w:type="character" w:styleId="IntenseReference">
    <w:name w:val="Intense Reference"/>
    <w:basedOn w:val="DefaultParagraphFont"/>
    <w:uiPriority w:val="32"/>
    <w:qFormat/>
    <w:rsid w:val="00FD0A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Burke</dc:creator>
  <cp:keywords/>
  <dc:description/>
  <cp:lastModifiedBy>Greg Burke</cp:lastModifiedBy>
  <cp:revision>3</cp:revision>
  <dcterms:created xsi:type="dcterms:W3CDTF">2026-01-15T18:03:00Z</dcterms:created>
  <dcterms:modified xsi:type="dcterms:W3CDTF">2026-01-15T18:32:00Z</dcterms:modified>
</cp:coreProperties>
</file>